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2BB17D74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00316A">
        <w:rPr>
          <w:sz w:val="24"/>
          <w:szCs w:val="24"/>
          <w:u w:val="single"/>
        </w:rPr>
        <w:t xml:space="preserve">SEPTEMBER </w:t>
      </w:r>
      <w:proofErr w:type="gramStart"/>
      <w:r w:rsidR="0000316A">
        <w:rPr>
          <w:sz w:val="24"/>
          <w:szCs w:val="24"/>
          <w:u w:val="single"/>
        </w:rPr>
        <w:t>7</w:t>
      </w:r>
      <w:r w:rsidR="0000316A" w:rsidRPr="0000316A">
        <w:rPr>
          <w:sz w:val="24"/>
          <w:szCs w:val="24"/>
          <w:u w:val="single"/>
          <w:vertAlign w:val="superscript"/>
        </w:rPr>
        <w:t>TH</w:t>
      </w:r>
      <w:proofErr w:type="gramEnd"/>
      <w:r w:rsidR="0000316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201</w:t>
      </w:r>
      <w:r w:rsidR="00D04540">
        <w:rPr>
          <w:sz w:val="24"/>
          <w:szCs w:val="24"/>
          <w:u w:val="single"/>
        </w:rPr>
        <w:t>8</w:t>
      </w:r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  <w:bookmarkStart w:id="0" w:name="_GoBack"/>
      <w:bookmarkEnd w:id="0"/>
    </w:p>
    <w:sectPr w:rsidR="008329A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0ED09" w14:textId="77777777" w:rsidR="009537EA" w:rsidRDefault="009537EA" w:rsidP="00B71EB1">
      <w:pPr>
        <w:spacing w:after="0" w:line="240" w:lineRule="auto"/>
      </w:pPr>
      <w:r>
        <w:separator/>
      </w:r>
    </w:p>
  </w:endnote>
  <w:endnote w:type="continuationSeparator" w:id="0">
    <w:p w14:paraId="2B7BEB7C" w14:textId="77777777" w:rsidR="009537EA" w:rsidRDefault="009537EA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</w:t>
    </w:r>
    <w:proofErr w:type="gramStart"/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proofErr w:type="gramEnd"/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5A206" w14:textId="77777777" w:rsidR="009537EA" w:rsidRDefault="009537EA" w:rsidP="00B71EB1">
      <w:pPr>
        <w:spacing w:after="0" w:line="240" w:lineRule="auto"/>
      </w:pPr>
      <w:r>
        <w:separator/>
      </w:r>
    </w:p>
  </w:footnote>
  <w:footnote w:type="continuationSeparator" w:id="0">
    <w:p w14:paraId="1B102A67" w14:textId="77777777" w:rsidR="009537EA" w:rsidRDefault="009537EA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AE"/>
    <w:rsid w:val="0000316A"/>
    <w:rsid w:val="00017C12"/>
    <w:rsid w:val="000D47D8"/>
    <w:rsid w:val="00195728"/>
    <w:rsid w:val="001C5770"/>
    <w:rsid w:val="0031122D"/>
    <w:rsid w:val="008329AE"/>
    <w:rsid w:val="008F3464"/>
    <w:rsid w:val="009537EA"/>
    <w:rsid w:val="00A1397E"/>
    <w:rsid w:val="00A8798D"/>
    <w:rsid w:val="00B71EB1"/>
    <w:rsid w:val="00BA7F3B"/>
    <w:rsid w:val="00D04540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071660683474D86CC7DADBFC0BCEA" ma:contentTypeVersion="5" ma:contentTypeDescription="Create a new document." ma:contentTypeScope="" ma:versionID="2a4bbe624df3e64fc1037032b86bfcb7">
  <xsd:schema xmlns:xsd="http://www.w3.org/2001/XMLSchema" xmlns:xs="http://www.w3.org/2001/XMLSchema" xmlns:p="http://schemas.microsoft.com/office/2006/metadata/properties" xmlns:ns2="c8bb6bc7-000e-4228-abc3-0c998abc8e51" targetNamespace="http://schemas.microsoft.com/office/2006/metadata/properties" ma:root="true" ma:fieldsID="35e37a1f54312792fdb1d639af5861a2" ns2:_="">
    <xsd:import namespace="c8bb6bc7-000e-4228-abc3-0c998abc8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b6bc7-000e-4228-abc3-0c998abc8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A5CE5-5813-48D1-B2EC-34F1CD933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b6bc7-000e-4228-abc3-0c998abc8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CF342-401C-47E1-AC08-D9A994BFC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4</cp:revision>
  <dcterms:created xsi:type="dcterms:W3CDTF">2018-02-02T15:21:00Z</dcterms:created>
  <dcterms:modified xsi:type="dcterms:W3CDTF">2018-07-27T11:46:00Z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0x010100724071660683474D86CC7DADBFC0BCEA</vt:lpwstr>
  </property>
</Properties>
</file>